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B58" w:rsidRPr="000F71C0" w:rsidRDefault="00A72B58" w:rsidP="00A72B58">
      <w:pPr>
        <w:jc w:val="center"/>
        <w:rPr>
          <w:rFonts w:cs="Times New Roman"/>
          <w:sz w:val="28"/>
          <w:szCs w:val="28"/>
          <w:lang w:val="uk-UA" w:eastAsia="ru-RU"/>
        </w:rPr>
      </w:pPr>
      <w:r w:rsidRPr="000F71C0">
        <w:rPr>
          <w:rFonts w:cs="Times New Roman"/>
          <w:sz w:val="28"/>
          <w:szCs w:val="28"/>
          <w:lang w:val="uk-UA" w:eastAsia="ru-RU"/>
        </w:rPr>
        <w:t>ПОЛОЖЕННЯ</w:t>
      </w:r>
    </w:p>
    <w:p w:rsidR="00A72B58" w:rsidRPr="000F71C0" w:rsidRDefault="00A72B58" w:rsidP="00A72B58">
      <w:pPr>
        <w:jc w:val="center"/>
        <w:rPr>
          <w:rFonts w:cs="Times New Roman"/>
          <w:sz w:val="28"/>
          <w:szCs w:val="28"/>
          <w:lang w:val="uk-UA" w:eastAsia="ru-RU"/>
        </w:rPr>
      </w:pPr>
      <w:r w:rsidRPr="000F71C0">
        <w:rPr>
          <w:rFonts w:cs="Times New Roman"/>
          <w:sz w:val="28"/>
          <w:szCs w:val="28"/>
          <w:lang w:val="uk-UA" w:eastAsia="ru-RU"/>
        </w:rPr>
        <w:t xml:space="preserve">про проведення ІІ Всеукраїнського конкурсу есе та малюнків </w:t>
      </w:r>
    </w:p>
    <w:p w:rsidR="00A72B58" w:rsidRPr="000F71C0" w:rsidRDefault="00A72B58" w:rsidP="00A72B58">
      <w:pPr>
        <w:jc w:val="center"/>
        <w:rPr>
          <w:rFonts w:cs="Times New Roman"/>
          <w:sz w:val="28"/>
          <w:szCs w:val="28"/>
          <w:lang w:val="uk-UA" w:eastAsia="ru-RU"/>
        </w:rPr>
      </w:pPr>
      <w:r w:rsidRPr="000F71C0">
        <w:rPr>
          <w:rFonts w:cs="Times New Roman"/>
          <w:sz w:val="28"/>
          <w:szCs w:val="28"/>
          <w:lang w:val="uk-UA" w:eastAsia="ru-RU"/>
        </w:rPr>
        <w:t>«Я маю ПРАВО на життя»</w:t>
      </w:r>
    </w:p>
    <w:p w:rsidR="00A72B58" w:rsidRPr="000F71C0" w:rsidRDefault="00A72B58" w:rsidP="00A72B58">
      <w:pPr>
        <w:jc w:val="center"/>
        <w:rPr>
          <w:rFonts w:cs="Times New Roman"/>
          <w:sz w:val="28"/>
          <w:szCs w:val="28"/>
          <w:lang w:val="uk-UA" w:eastAsia="ru-RU"/>
        </w:rPr>
      </w:pPr>
    </w:p>
    <w:p w:rsidR="00A72B58" w:rsidRPr="000F71C0" w:rsidRDefault="00A72B58" w:rsidP="00A72B58">
      <w:pPr>
        <w:widowControl w:val="0"/>
        <w:jc w:val="center"/>
        <w:rPr>
          <w:rFonts w:cs="Times New Roman"/>
          <w:sz w:val="28"/>
          <w:szCs w:val="28"/>
          <w:lang w:val="uk-UA" w:eastAsia="ru-RU"/>
        </w:rPr>
      </w:pPr>
      <w:r w:rsidRPr="000F71C0">
        <w:rPr>
          <w:rFonts w:cs="Times New Roman"/>
          <w:sz w:val="28"/>
          <w:szCs w:val="28"/>
          <w:lang w:val="uk-UA" w:eastAsia="ru-RU"/>
        </w:rPr>
        <w:t>1. Загальні положення.</w:t>
      </w:r>
    </w:p>
    <w:p w:rsidR="00A72B58" w:rsidRPr="000F71C0" w:rsidRDefault="00A72B58" w:rsidP="00A72B58">
      <w:pPr>
        <w:widowControl w:val="0"/>
        <w:ind w:firstLine="708"/>
        <w:jc w:val="both"/>
        <w:rPr>
          <w:rFonts w:cs="Times New Roman"/>
          <w:sz w:val="28"/>
          <w:szCs w:val="28"/>
          <w:lang w:val="uk-UA" w:eastAsia="ru-RU"/>
        </w:rPr>
      </w:pPr>
      <w:r w:rsidRPr="000F71C0">
        <w:rPr>
          <w:rFonts w:cs="Times New Roman"/>
          <w:sz w:val="28"/>
          <w:szCs w:val="28"/>
          <w:lang w:val="uk-UA" w:eastAsia="ru-RU"/>
        </w:rPr>
        <w:t xml:space="preserve">1.1. </w:t>
      </w:r>
      <w:proofErr w:type="spellStart"/>
      <w:r w:rsidRPr="000F71C0">
        <w:rPr>
          <w:rFonts w:cs="Times New Roman"/>
          <w:sz w:val="28"/>
          <w:szCs w:val="28"/>
          <w:lang w:val="uk-UA" w:eastAsia="ru-RU"/>
        </w:rPr>
        <w:t>ІІ</w:t>
      </w:r>
      <w:r>
        <w:rPr>
          <w:rFonts w:cs="Times New Roman"/>
          <w:sz w:val="28"/>
          <w:szCs w:val="28"/>
          <w:lang w:val="uk-UA" w:eastAsia="ru-RU"/>
        </w:rPr>
        <w:t>-ий</w:t>
      </w:r>
      <w:proofErr w:type="spellEnd"/>
      <w:r w:rsidRPr="000F71C0">
        <w:rPr>
          <w:rFonts w:cs="Times New Roman"/>
          <w:sz w:val="28"/>
          <w:szCs w:val="28"/>
          <w:lang w:val="uk-UA" w:eastAsia="ru-RU"/>
        </w:rPr>
        <w:t xml:space="preserve"> Всеукраїнський конкурс есе та малюнків «Я маю ПРАВО на життя» (далі – Конкурс) – це відкритий захід, що проводиться з метою </w:t>
      </w:r>
      <w:r w:rsidRPr="000F71C0">
        <w:rPr>
          <w:rFonts w:cs="Times New Roman"/>
          <w:bCs/>
          <w:sz w:val="28"/>
          <w:szCs w:val="28"/>
          <w:lang w:val="uk-UA" w:eastAsia="ru-RU"/>
        </w:rPr>
        <w:t>привернення уваги до порушених прав українських дітей і молоді, які постраждали від російської широкомасштабної збройної агресії проти України, розвитку відносин у різних сферах суспільного життя, пропаганди європейських цінностей, демократичних принципів державного устрою</w:t>
      </w:r>
      <w:r w:rsidRPr="000F71C0">
        <w:rPr>
          <w:rFonts w:cs="Times New Roman"/>
          <w:sz w:val="28"/>
          <w:szCs w:val="28"/>
          <w:lang w:val="uk-UA" w:eastAsia="ru-RU"/>
        </w:rPr>
        <w:t>.</w:t>
      </w:r>
    </w:p>
    <w:p w:rsidR="00A72B58" w:rsidRPr="000F71C0" w:rsidRDefault="00A72B58" w:rsidP="00A72B58">
      <w:pPr>
        <w:ind w:firstLine="708"/>
        <w:jc w:val="both"/>
        <w:rPr>
          <w:rFonts w:cs="Times New Roman"/>
          <w:sz w:val="28"/>
          <w:szCs w:val="28"/>
          <w:lang w:val="uk-UA" w:eastAsia="ru-RU"/>
        </w:rPr>
      </w:pPr>
      <w:r w:rsidRPr="000F71C0">
        <w:rPr>
          <w:rFonts w:cs="Times New Roman"/>
          <w:sz w:val="28"/>
          <w:szCs w:val="28"/>
          <w:lang w:val="uk-UA" w:eastAsia="ru-RU"/>
        </w:rPr>
        <w:t xml:space="preserve">1.2. Основними завданнями Конкурсу є: </w:t>
      </w:r>
    </w:p>
    <w:p w:rsidR="00A72B58" w:rsidRPr="000F71C0" w:rsidRDefault="00A72B58" w:rsidP="00A72B58">
      <w:pPr>
        <w:ind w:firstLine="708"/>
        <w:jc w:val="both"/>
        <w:rPr>
          <w:rFonts w:cs="Times New Roman"/>
          <w:sz w:val="28"/>
          <w:szCs w:val="28"/>
          <w:lang w:val="uk-UA" w:eastAsia="ru-RU"/>
        </w:rPr>
      </w:pPr>
      <w:r w:rsidRPr="000F71C0">
        <w:rPr>
          <w:rFonts w:cs="Times New Roman"/>
          <w:sz w:val="28"/>
          <w:szCs w:val="28"/>
          <w:lang w:val="uk-UA" w:eastAsia="ru-RU"/>
        </w:rPr>
        <w:t>відображення прав дитини та молоді, порушені внаслідок російської широкомасштабної збройної агресії проти України, та/або участь дітей у відновленні цих порушених прав;</w:t>
      </w:r>
    </w:p>
    <w:p w:rsidR="00A72B58" w:rsidRPr="000F71C0" w:rsidRDefault="00A72B58" w:rsidP="00A72B58">
      <w:pPr>
        <w:ind w:firstLine="708"/>
        <w:jc w:val="both"/>
        <w:rPr>
          <w:rFonts w:cs="Times New Roman"/>
          <w:sz w:val="28"/>
          <w:szCs w:val="28"/>
          <w:lang w:val="uk-UA" w:eastAsia="ru-RU"/>
        </w:rPr>
      </w:pPr>
      <w:r w:rsidRPr="000F71C0">
        <w:rPr>
          <w:rFonts w:cs="Times New Roman"/>
          <w:sz w:val="28"/>
          <w:szCs w:val="28"/>
          <w:lang w:val="uk-UA" w:eastAsia="ru-RU"/>
        </w:rPr>
        <w:t xml:space="preserve">розвиток у дітей і молоді активної життєвої позиції, готовності брати участь у суспільному, культурному та міжнародному житті країни; </w:t>
      </w:r>
    </w:p>
    <w:p w:rsidR="00A72B58" w:rsidRPr="000F71C0" w:rsidRDefault="00A72B58" w:rsidP="00A72B58">
      <w:pPr>
        <w:ind w:firstLine="708"/>
        <w:jc w:val="both"/>
        <w:rPr>
          <w:rFonts w:cs="Times New Roman"/>
          <w:sz w:val="28"/>
          <w:szCs w:val="28"/>
          <w:lang w:val="uk-UA" w:eastAsia="ru-RU"/>
        </w:rPr>
      </w:pPr>
      <w:r w:rsidRPr="000F71C0">
        <w:rPr>
          <w:rFonts w:cs="Times New Roman"/>
          <w:sz w:val="28"/>
          <w:szCs w:val="28"/>
          <w:lang w:val="uk-UA" w:eastAsia="ru-RU"/>
        </w:rPr>
        <w:t xml:space="preserve">формування у молоді демократичних, європейських цінностей, розуміння прав і свобод людини, високих соціальних, культурних, освітніх стандартів; </w:t>
      </w:r>
    </w:p>
    <w:p w:rsidR="00A72B58" w:rsidRPr="000F71C0" w:rsidRDefault="00A72B58" w:rsidP="00A72B58">
      <w:pPr>
        <w:ind w:firstLine="708"/>
        <w:jc w:val="both"/>
        <w:rPr>
          <w:rFonts w:cs="Times New Roman"/>
          <w:sz w:val="28"/>
          <w:szCs w:val="28"/>
          <w:lang w:val="uk-UA" w:eastAsia="ru-RU"/>
        </w:rPr>
      </w:pPr>
      <w:r w:rsidRPr="000F71C0">
        <w:rPr>
          <w:rFonts w:cs="Times New Roman"/>
          <w:sz w:val="28"/>
          <w:szCs w:val="28"/>
          <w:lang w:val="uk-UA" w:eastAsia="ru-RU"/>
        </w:rPr>
        <w:t>підвищення значущості ідеї єдності та дружби України і Європейського Союзу серед молодих учасників.</w:t>
      </w:r>
    </w:p>
    <w:p w:rsidR="00A72B58" w:rsidRPr="000F71C0" w:rsidRDefault="00A72B58" w:rsidP="00A72B58">
      <w:pPr>
        <w:ind w:firstLine="708"/>
        <w:jc w:val="both"/>
        <w:rPr>
          <w:rFonts w:cs="Times New Roman"/>
          <w:sz w:val="28"/>
          <w:szCs w:val="28"/>
          <w:lang w:val="uk-UA" w:eastAsia="ru-RU"/>
        </w:rPr>
      </w:pPr>
      <w:r w:rsidRPr="000F71C0">
        <w:rPr>
          <w:rFonts w:cs="Times New Roman"/>
          <w:sz w:val="28"/>
          <w:szCs w:val="28"/>
          <w:lang w:val="uk-UA" w:eastAsia="ru-RU"/>
        </w:rPr>
        <w:t xml:space="preserve">1.3. Організатором Конкурсу є Навчально-науковий інститут права та політології Українського державного університету імені Михайла Драгоманова, Всеукраїнська молодіжна громадська організація «Серце до серця» за підтримки міністерств і відомств (за додатковим погодженням). </w:t>
      </w:r>
    </w:p>
    <w:p w:rsidR="00A72B58" w:rsidRPr="000F71C0" w:rsidRDefault="00A72B58" w:rsidP="00A72B58">
      <w:pPr>
        <w:ind w:firstLine="708"/>
        <w:jc w:val="both"/>
        <w:rPr>
          <w:rFonts w:cs="Times New Roman"/>
          <w:sz w:val="28"/>
          <w:szCs w:val="28"/>
          <w:lang w:val="uk-UA" w:eastAsia="ru-RU"/>
        </w:rPr>
      </w:pPr>
      <w:r w:rsidRPr="000F71C0">
        <w:rPr>
          <w:rFonts w:cs="Times New Roman"/>
          <w:sz w:val="28"/>
          <w:szCs w:val="28"/>
          <w:lang w:val="uk-UA" w:eastAsia="ru-RU"/>
        </w:rPr>
        <w:t xml:space="preserve">1.4. Конкурс проводить Організаційний комітет, склад якого формується та затверджується організаторами конкурсу. </w:t>
      </w:r>
    </w:p>
    <w:p w:rsidR="00A72B58" w:rsidRPr="000F71C0" w:rsidRDefault="00A72B58" w:rsidP="00A72B58">
      <w:pPr>
        <w:ind w:firstLine="708"/>
        <w:jc w:val="both"/>
        <w:rPr>
          <w:rFonts w:cs="Times New Roman"/>
          <w:color w:val="000000"/>
          <w:spacing w:val="6"/>
          <w:sz w:val="28"/>
          <w:szCs w:val="28"/>
          <w:lang w:val="uk-UA" w:eastAsia="ru-RU"/>
        </w:rPr>
      </w:pPr>
      <w:r w:rsidRPr="000F71C0">
        <w:rPr>
          <w:rFonts w:cs="Times New Roman"/>
          <w:color w:val="000000"/>
          <w:spacing w:val="6"/>
          <w:sz w:val="28"/>
          <w:szCs w:val="28"/>
          <w:lang w:val="uk-UA" w:eastAsia="ru-RU"/>
        </w:rPr>
        <w:t xml:space="preserve">1.5. Роботи (малюнки) учасників Конкурсу в строк до 17 червня 2024 року надсилаються поштою на адресу: 01054, м. Київ, вул. О. </w:t>
      </w:r>
      <w:proofErr w:type="spellStart"/>
      <w:r w:rsidRPr="000F71C0">
        <w:rPr>
          <w:rFonts w:cs="Times New Roman"/>
          <w:color w:val="000000"/>
          <w:spacing w:val="6"/>
          <w:sz w:val="28"/>
          <w:szCs w:val="28"/>
          <w:lang w:val="uk-UA" w:eastAsia="ru-RU"/>
        </w:rPr>
        <w:t>Кониського</w:t>
      </w:r>
      <w:proofErr w:type="spellEnd"/>
      <w:r w:rsidRPr="000F71C0">
        <w:rPr>
          <w:rFonts w:cs="Times New Roman"/>
          <w:color w:val="000000"/>
          <w:spacing w:val="6"/>
          <w:sz w:val="28"/>
          <w:szCs w:val="28"/>
          <w:lang w:val="uk-UA" w:eastAsia="ru-RU"/>
        </w:rPr>
        <w:t xml:space="preserve">, 8/14, 9 поверх (Навчально-науковий інститут права та політології УДУ імені Михайла Драгоманова). </w:t>
      </w:r>
    </w:p>
    <w:p w:rsidR="00A72B58" w:rsidRPr="000F71C0" w:rsidRDefault="00A72B58" w:rsidP="00A72B58">
      <w:pPr>
        <w:ind w:firstLine="708"/>
        <w:jc w:val="both"/>
        <w:rPr>
          <w:rFonts w:cs="Times New Roman"/>
          <w:color w:val="000000"/>
          <w:spacing w:val="6"/>
          <w:sz w:val="28"/>
          <w:szCs w:val="28"/>
          <w:lang w:val="uk-UA" w:eastAsia="ru-RU"/>
        </w:rPr>
      </w:pPr>
      <w:r w:rsidRPr="000F71C0">
        <w:rPr>
          <w:rFonts w:cs="Times New Roman"/>
          <w:color w:val="000000"/>
          <w:spacing w:val="6"/>
          <w:sz w:val="28"/>
          <w:szCs w:val="28"/>
          <w:lang w:val="uk-UA" w:eastAsia="ru-RU"/>
        </w:rPr>
        <w:t xml:space="preserve">Есе учасників можна надсилати на електронну адресу: </w:t>
      </w:r>
      <w:r w:rsidRPr="000F71C0">
        <w:rPr>
          <w:rFonts w:cs="Times New Roman"/>
          <w:color w:val="000000"/>
          <w:spacing w:val="6"/>
          <w:sz w:val="28"/>
          <w:szCs w:val="28"/>
          <w:lang w:eastAsia="ru-RU"/>
        </w:rPr>
        <w:t>nnip</w:t>
      </w:r>
      <w:r w:rsidRPr="00275F10">
        <w:rPr>
          <w:rFonts w:cs="Times New Roman"/>
          <w:color w:val="000000"/>
          <w:spacing w:val="6"/>
          <w:sz w:val="28"/>
          <w:szCs w:val="28"/>
          <w:lang w:eastAsia="ru-RU"/>
        </w:rPr>
        <w:t>@</w:t>
      </w:r>
      <w:r w:rsidRPr="000F71C0">
        <w:rPr>
          <w:rFonts w:cs="Times New Roman"/>
          <w:color w:val="000000"/>
          <w:spacing w:val="6"/>
          <w:sz w:val="28"/>
          <w:szCs w:val="28"/>
          <w:lang w:eastAsia="ru-RU"/>
        </w:rPr>
        <w:t>udu</w:t>
      </w:r>
      <w:r w:rsidRPr="00275F10">
        <w:rPr>
          <w:rFonts w:cs="Times New Roman"/>
          <w:color w:val="000000"/>
          <w:spacing w:val="6"/>
          <w:sz w:val="28"/>
          <w:szCs w:val="28"/>
          <w:lang w:eastAsia="ru-RU"/>
        </w:rPr>
        <w:t>.</w:t>
      </w:r>
      <w:r w:rsidRPr="000F71C0">
        <w:rPr>
          <w:rFonts w:cs="Times New Roman"/>
          <w:color w:val="000000"/>
          <w:spacing w:val="6"/>
          <w:sz w:val="28"/>
          <w:szCs w:val="28"/>
          <w:lang w:eastAsia="ru-RU"/>
        </w:rPr>
        <w:t>edu</w:t>
      </w:r>
      <w:r w:rsidRPr="00275F10">
        <w:rPr>
          <w:rFonts w:cs="Times New Roman"/>
          <w:color w:val="000000"/>
          <w:spacing w:val="6"/>
          <w:sz w:val="28"/>
          <w:szCs w:val="28"/>
          <w:lang w:eastAsia="ru-RU"/>
        </w:rPr>
        <w:t>.</w:t>
      </w:r>
      <w:r w:rsidRPr="000F71C0">
        <w:rPr>
          <w:rFonts w:cs="Times New Roman"/>
          <w:color w:val="000000"/>
          <w:spacing w:val="6"/>
          <w:sz w:val="28"/>
          <w:szCs w:val="28"/>
          <w:lang w:eastAsia="ru-RU"/>
        </w:rPr>
        <w:t>ua</w:t>
      </w:r>
      <w:hyperlink r:id="rId5" w:history="1"/>
      <w:r w:rsidRPr="000F71C0">
        <w:rPr>
          <w:rFonts w:cs="Times New Roman"/>
          <w:color w:val="000000"/>
          <w:spacing w:val="6"/>
          <w:sz w:val="28"/>
          <w:szCs w:val="28"/>
          <w:lang w:val="uk-UA" w:eastAsia="ru-RU"/>
        </w:rPr>
        <w:t xml:space="preserve">. </w:t>
      </w:r>
    </w:p>
    <w:p w:rsidR="00A72B58" w:rsidRPr="000F71C0" w:rsidRDefault="00A72B58" w:rsidP="00A72B58">
      <w:pPr>
        <w:ind w:firstLine="708"/>
        <w:jc w:val="both"/>
        <w:rPr>
          <w:rFonts w:cs="Times New Roman"/>
          <w:color w:val="000000"/>
          <w:spacing w:val="6"/>
          <w:sz w:val="28"/>
          <w:szCs w:val="28"/>
          <w:lang w:val="uk-UA" w:eastAsia="ru-RU"/>
        </w:rPr>
      </w:pPr>
      <w:r w:rsidRPr="000F71C0">
        <w:rPr>
          <w:rFonts w:cs="Times New Roman"/>
          <w:color w:val="000000"/>
          <w:spacing w:val="6"/>
          <w:sz w:val="28"/>
          <w:szCs w:val="28"/>
          <w:lang w:val="uk-UA" w:eastAsia="ru-RU"/>
        </w:rPr>
        <w:t xml:space="preserve">У роботах </w:t>
      </w:r>
      <w:r w:rsidRPr="000F71C0">
        <w:rPr>
          <w:rFonts w:cs="Times New Roman"/>
          <w:b/>
          <w:color w:val="000000"/>
          <w:spacing w:val="6"/>
          <w:sz w:val="28"/>
          <w:szCs w:val="28"/>
          <w:lang w:val="uk-UA" w:eastAsia="ru-RU"/>
        </w:rPr>
        <w:t>обов’язково</w:t>
      </w:r>
      <w:r w:rsidRPr="000F71C0">
        <w:rPr>
          <w:rFonts w:cs="Times New Roman"/>
          <w:color w:val="000000"/>
          <w:spacing w:val="6"/>
          <w:sz w:val="28"/>
          <w:szCs w:val="28"/>
          <w:lang w:val="uk-UA" w:eastAsia="ru-RU"/>
        </w:rPr>
        <w:t xml:space="preserve"> зазначаються відомості про автора, його місце навчання (повне найменування навчального закладу (населений пункт, район, місто, область) та контакти (</w:t>
      </w:r>
      <w:proofErr w:type="spellStart"/>
      <w:r w:rsidRPr="000F71C0">
        <w:rPr>
          <w:rFonts w:cs="Times New Roman"/>
          <w:color w:val="000000"/>
          <w:spacing w:val="6"/>
          <w:sz w:val="28"/>
          <w:szCs w:val="28"/>
          <w:lang w:val="uk-UA" w:eastAsia="ru-RU"/>
        </w:rPr>
        <w:t>моб</w:t>
      </w:r>
      <w:proofErr w:type="spellEnd"/>
      <w:r w:rsidRPr="000F71C0">
        <w:rPr>
          <w:rFonts w:cs="Times New Roman"/>
          <w:color w:val="000000"/>
          <w:spacing w:val="6"/>
          <w:sz w:val="28"/>
          <w:szCs w:val="28"/>
          <w:lang w:val="uk-UA" w:eastAsia="ru-RU"/>
        </w:rPr>
        <w:t>. телефон та електронна адреса (e-</w:t>
      </w:r>
      <w:proofErr w:type="spellStart"/>
      <w:r w:rsidRPr="000F71C0">
        <w:rPr>
          <w:rFonts w:cs="Times New Roman"/>
          <w:color w:val="000000"/>
          <w:spacing w:val="6"/>
          <w:sz w:val="28"/>
          <w:szCs w:val="28"/>
          <w:lang w:val="uk-UA" w:eastAsia="ru-RU"/>
        </w:rPr>
        <w:t>mail</w:t>
      </w:r>
      <w:proofErr w:type="spellEnd"/>
      <w:r w:rsidRPr="000F71C0">
        <w:rPr>
          <w:rFonts w:cs="Times New Roman"/>
          <w:color w:val="000000"/>
          <w:spacing w:val="6"/>
          <w:sz w:val="28"/>
          <w:szCs w:val="28"/>
          <w:lang w:val="uk-UA" w:eastAsia="ru-RU"/>
        </w:rPr>
        <w:t xml:space="preserve">). </w:t>
      </w:r>
    </w:p>
    <w:p w:rsidR="00A72B58" w:rsidRPr="000F71C0" w:rsidRDefault="00A72B58" w:rsidP="00A72B58">
      <w:pPr>
        <w:ind w:firstLine="708"/>
        <w:jc w:val="both"/>
        <w:rPr>
          <w:rFonts w:cs="Times New Roman"/>
          <w:color w:val="000000"/>
          <w:spacing w:val="6"/>
          <w:sz w:val="28"/>
          <w:szCs w:val="28"/>
          <w:lang w:val="uk-UA" w:eastAsia="ru-RU"/>
        </w:rPr>
      </w:pPr>
      <w:r w:rsidRPr="000F71C0">
        <w:rPr>
          <w:rFonts w:cs="Times New Roman"/>
          <w:color w:val="000000"/>
          <w:spacing w:val="6"/>
          <w:sz w:val="28"/>
          <w:szCs w:val="28"/>
          <w:lang w:val="uk-UA" w:eastAsia="ru-RU"/>
        </w:rPr>
        <w:t xml:space="preserve">1.6. Підсумки Конкурсу підбиваються у вересні 2024 року. </w:t>
      </w:r>
    </w:p>
    <w:p w:rsidR="00A72B58" w:rsidRDefault="00A72B58" w:rsidP="00A72B58">
      <w:pPr>
        <w:rPr>
          <w:rFonts w:cs="Times New Roman"/>
          <w:color w:val="000000"/>
          <w:spacing w:val="6"/>
          <w:sz w:val="28"/>
          <w:szCs w:val="28"/>
          <w:lang w:val="uk-UA" w:eastAsia="ru-RU"/>
        </w:rPr>
      </w:pPr>
    </w:p>
    <w:p w:rsidR="00A72B58" w:rsidRPr="000F71C0" w:rsidRDefault="00A72B58" w:rsidP="00A72B58">
      <w:pPr>
        <w:jc w:val="center"/>
        <w:rPr>
          <w:rFonts w:cs="Times New Roman"/>
          <w:color w:val="000000"/>
          <w:spacing w:val="6"/>
          <w:sz w:val="28"/>
          <w:szCs w:val="28"/>
          <w:lang w:val="uk-UA" w:eastAsia="ru-RU"/>
        </w:rPr>
      </w:pPr>
      <w:r w:rsidRPr="000F71C0">
        <w:rPr>
          <w:rFonts w:cs="Times New Roman"/>
          <w:color w:val="000000"/>
          <w:spacing w:val="6"/>
          <w:sz w:val="28"/>
          <w:szCs w:val="28"/>
          <w:lang w:val="uk-UA" w:eastAsia="ru-RU"/>
        </w:rPr>
        <w:t>2. Учасники Конкурсу.</w:t>
      </w:r>
    </w:p>
    <w:p w:rsidR="00A72B58" w:rsidRPr="00E95012" w:rsidRDefault="00A72B58" w:rsidP="00A72B58">
      <w:pPr>
        <w:ind w:firstLine="708"/>
        <w:jc w:val="both"/>
        <w:rPr>
          <w:rFonts w:cs="Times New Roman"/>
          <w:sz w:val="28"/>
          <w:szCs w:val="28"/>
          <w:lang w:val="uk-UA" w:eastAsia="ru-RU"/>
        </w:rPr>
      </w:pPr>
      <w:r w:rsidRPr="000F71C0">
        <w:rPr>
          <w:rFonts w:cs="Times New Roman"/>
          <w:sz w:val="28"/>
          <w:szCs w:val="28"/>
          <w:lang w:val="uk-UA" w:eastAsia="ru-RU"/>
        </w:rPr>
        <w:t>2.1. Конкурс проводиться серед учнів і вихованців 8-11 класів закладів загальної середньої та позашкільної освіти, закладів мистецької освіти, членів дитячих і молодіжних громадських організацій України.</w:t>
      </w:r>
    </w:p>
    <w:p w:rsidR="00A72B58" w:rsidRPr="000F71C0" w:rsidRDefault="00A72B58" w:rsidP="00A72B58">
      <w:pPr>
        <w:jc w:val="center"/>
        <w:rPr>
          <w:rFonts w:cs="Times New Roman"/>
          <w:color w:val="000000"/>
          <w:spacing w:val="6"/>
          <w:sz w:val="28"/>
          <w:szCs w:val="28"/>
          <w:lang w:val="uk-UA" w:eastAsia="ru-RU"/>
        </w:rPr>
      </w:pPr>
      <w:r w:rsidRPr="000F71C0">
        <w:rPr>
          <w:rFonts w:cs="Times New Roman"/>
          <w:color w:val="000000"/>
          <w:spacing w:val="6"/>
          <w:sz w:val="28"/>
          <w:szCs w:val="28"/>
          <w:lang w:val="uk-UA" w:eastAsia="ru-RU"/>
        </w:rPr>
        <w:t>3. Вимоги до робіт.</w:t>
      </w:r>
    </w:p>
    <w:p w:rsidR="00A72B58" w:rsidRPr="000F71C0" w:rsidRDefault="00A72B58" w:rsidP="00A72B58">
      <w:pPr>
        <w:ind w:firstLine="708"/>
        <w:jc w:val="both"/>
        <w:rPr>
          <w:rFonts w:cs="Times New Roman"/>
          <w:sz w:val="28"/>
          <w:szCs w:val="28"/>
          <w:lang w:val="uk-UA" w:eastAsia="ru-RU"/>
        </w:rPr>
      </w:pPr>
      <w:r w:rsidRPr="000F71C0">
        <w:rPr>
          <w:rFonts w:cs="Times New Roman"/>
          <w:color w:val="000000"/>
          <w:spacing w:val="6"/>
          <w:sz w:val="28"/>
          <w:szCs w:val="28"/>
          <w:lang w:val="uk-UA" w:eastAsia="ru-RU"/>
        </w:rPr>
        <w:t xml:space="preserve">3.1. </w:t>
      </w:r>
      <w:r w:rsidRPr="000F71C0">
        <w:rPr>
          <w:rFonts w:cs="Times New Roman"/>
          <w:sz w:val="28"/>
          <w:szCs w:val="28"/>
          <w:lang w:val="uk-UA" w:eastAsia="ru-RU"/>
        </w:rPr>
        <w:t xml:space="preserve">Есе має виражати індивідуальні погляди автора на запропоновану  тему. У співвідношенні об’єму та функції есе має межувати, з одного боку, зі </w:t>
      </w:r>
      <w:r w:rsidRPr="000F71C0">
        <w:rPr>
          <w:rFonts w:cs="Times New Roman"/>
          <w:sz w:val="28"/>
          <w:szCs w:val="28"/>
          <w:lang w:val="uk-UA" w:eastAsia="ru-RU"/>
        </w:rPr>
        <w:lastRenderedPageBreak/>
        <w:t xml:space="preserve">статтею та літературним нарисом, з іншої – з власними роздумами. </w:t>
      </w:r>
      <w:proofErr w:type="spellStart"/>
      <w:r w:rsidRPr="000F71C0">
        <w:rPr>
          <w:rFonts w:cs="Times New Roman"/>
          <w:sz w:val="28"/>
          <w:szCs w:val="28"/>
          <w:lang w:val="uk-UA" w:eastAsia="ru-RU"/>
        </w:rPr>
        <w:t>Есеїстичному</w:t>
      </w:r>
      <w:proofErr w:type="spellEnd"/>
      <w:r w:rsidRPr="000F71C0">
        <w:rPr>
          <w:rFonts w:cs="Times New Roman"/>
          <w:sz w:val="28"/>
          <w:szCs w:val="28"/>
          <w:lang w:val="uk-UA" w:eastAsia="ru-RU"/>
        </w:rPr>
        <w:t xml:space="preserve"> стилю притаманні образність, асоціативність мислення.</w:t>
      </w:r>
    </w:p>
    <w:p w:rsidR="00A72B58" w:rsidRPr="000F71C0" w:rsidRDefault="00A72B58" w:rsidP="00A72B58">
      <w:pPr>
        <w:ind w:firstLine="708"/>
        <w:jc w:val="both"/>
        <w:rPr>
          <w:rFonts w:cs="Times New Roman"/>
          <w:sz w:val="28"/>
          <w:szCs w:val="28"/>
          <w:lang w:val="uk-UA" w:eastAsia="ru-RU"/>
        </w:rPr>
      </w:pPr>
      <w:r w:rsidRPr="000F71C0">
        <w:rPr>
          <w:rFonts w:cs="Times New Roman"/>
          <w:color w:val="000000"/>
          <w:spacing w:val="6"/>
          <w:sz w:val="28"/>
          <w:szCs w:val="28"/>
          <w:lang w:val="uk-UA" w:eastAsia="ru-RU"/>
        </w:rPr>
        <w:t>3.2. До участі в Конкурсі допускаються роботи у друкованому та електронному варіантах</w:t>
      </w:r>
      <w:r w:rsidRPr="000F71C0">
        <w:rPr>
          <w:rFonts w:cs="Times New Roman"/>
          <w:sz w:val="28"/>
          <w:szCs w:val="28"/>
          <w:lang w:val="uk-UA" w:eastAsia="ru-RU"/>
        </w:rPr>
        <w:t xml:space="preserve"> обсягом не більше двох сторінок у форматі Microsoft Word, шрифт і розмір літер всіх частин есе – </w:t>
      </w:r>
      <w:proofErr w:type="spellStart"/>
      <w:r w:rsidRPr="000F71C0">
        <w:rPr>
          <w:rFonts w:cs="Times New Roman"/>
          <w:sz w:val="28"/>
          <w:szCs w:val="28"/>
          <w:lang w:val="uk-UA" w:eastAsia="ru-RU"/>
        </w:rPr>
        <w:t>Times</w:t>
      </w:r>
      <w:proofErr w:type="spellEnd"/>
      <w:r w:rsidRPr="000F71C0">
        <w:rPr>
          <w:rFonts w:cs="Times New Roman"/>
          <w:sz w:val="28"/>
          <w:szCs w:val="28"/>
          <w:lang w:val="uk-UA" w:eastAsia="ru-RU"/>
        </w:rPr>
        <w:t xml:space="preserve"> </w:t>
      </w:r>
      <w:proofErr w:type="spellStart"/>
      <w:r w:rsidRPr="000F71C0">
        <w:rPr>
          <w:rFonts w:cs="Times New Roman"/>
          <w:sz w:val="28"/>
          <w:szCs w:val="28"/>
          <w:lang w:val="uk-UA" w:eastAsia="ru-RU"/>
        </w:rPr>
        <w:t>New</w:t>
      </w:r>
      <w:proofErr w:type="spellEnd"/>
      <w:r w:rsidRPr="000F71C0">
        <w:rPr>
          <w:rFonts w:cs="Times New Roman"/>
          <w:sz w:val="28"/>
          <w:szCs w:val="28"/>
          <w:lang w:val="uk-UA" w:eastAsia="ru-RU"/>
        </w:rPr>
        <w:t xml:space="preserve"> </w:t>
      </w:r>
      <w:proofErr w:type="spellStart"/>
      <w:r w:rsidRPr="000F71C0">
        <w:rPr>
          <w:rFonts w:cs="Times New Roman"/>
          <w:sz w:val="28"/>
          <w:szCs w:val="28"/>
          <w:lang w:val="uk-UA" w:eastAsia="ru-RU"/>
        </w:rPr>
        <w:t>Roman</w:t>
      </w:r>
      <w:proofErr w:type="spellEnd"/>
      <w:r w:rsidRPr="000F71C0">
        <w:rPr>
          <w:rFonts w:cs="Times New Roman"/>
          <w:sz w:val="28"/>
          <w:szCs w:val="28"/>
          <w:lang w:val="uk-UA" w:eastAsia="ru-RU"/>
        </w:rPr>
        <w:t xml:space="preserve">, 14 </w:t>
      </w:r>
      <w:proofErr w:type="spellStart"/>
      <w:r w:rsidRPr="000F71C0">
        <w:rPr>
          <w:rFonts w:cs="Times New Roman"/>
          <w:sz w:val="28"/>
          <w:szCs w:val="28"/>
          <w:lang w:val="uk-UA" w:eastAsia="ru-RU"/>
        </w:rPr>
        <w:t>nm</w:t>
      </w:r>
      <w:proofErr w:type="spellEnd"/>
      <w:r w:rsidRPr="000F71C0">
        <w:rPr>
          <w:rFonts w:cs="Times New Roman"/>
          <w:sz w:val="28"/>
          <w:szCs w:val="28"/>
          <w:lang w:val="uk-UA" w:eastAsia="ru-RU"/>
        </w:rPr>
        <w:t xml:space="preserve">. Поля сторінок: ліве – </w:t>
      </w:r>
      <w:smartTag w:uri="urn:schemas-microsoft-com:office:smarttags" w:element="metricconverter">
        <w:smartTagPr>
          <w:attr w:name="ProductID" w:val="3 см"/>
        </w:smartTagPr>
        <w:r w:rsidRPr="000F71C0">
          <w:rPr>
            <w:rFonts w:cs="Times New Roman"/>
            <w:sz w:val="28"/>
            <w:szCs w:val="28"/>
            <w:lang w:val="uk-UA" w:eastAsia="ru-RU"/>
          </w:rPr>
          <w:t>3 см</w:t>
        </w:r>
      </w:smartTag>
      <w:r w:rsidRPr="000F71C0">
        <w:rPr>
          <w:rFonts w:cs="Times New Roman"/>
          <w:sz w:val="28"/>
          <w:szCs w:val="28"/>
          <w:lang w:val="uk-UA" w:eastAsia="ru-RU"/>
        </w:rPr>
        <w:t xml:space="preserve">, праве – </w:t>
      </w:r>
      <w:smartTag w:uri="urn:schemas-microsoft-com:office:smarttags" w:element="metricconverter">
        <w:smartTagPr>
          <w:attr w:name="ProductID" w:val="1 см"/>
        </w:smartTagPr>
        <w:r w:rsidRPr="000F71C0">
          <w:rPr>
            <w:rFonts w:cs="Times New Roman"/>
            <w:sz w:val="28"/>
            <w:szCs w:val="28"/>
            <w:lang w:val="uk-UA" w:eastAsia="ru-RU"/>
          </w:rPr>
          <w:t>1 см</w:t>
        </w:r>
      </w:smartTag>
      <w:r w:rsidRPr="000F71C0">
        <w:rPr>
          <w:rFonts w:cs="Times New Roman"/>
          <w:sz w:val="28"/>
          <w:szCs w:val="28"/>
          <w:lang w:val="uk-UA" w:eastAsia="ru-RU"/>
        </w:rPr>
        <w:t xml:space="preserve">, нижнє, верхнє – </w:t>
      </w:r>
      <w:smartTag w:uri="urn:schemas-microsoft-com:office:smarttags" w:element="metricconverter">
        <w:smartTagPr>
          <w:attr w:name="ProductID" w:val="2 см"/>
        </w:smartTagPr>
        <w:r w:rsidRPr="000F71C0">
          <w:rPr>
            <w:rFonts w:cs="Times New Roman"/>
            <w:sz w:val="28"/>
            <w:szCs w:val="28"/>
            <w:lang w:val="uk-UA" w:eastAsia="ru-RU"/>
          </w:rPr>
          <w:t>2 см</w:t>
        </w:r>
      </w:smartTag>
      <w:r w:rsidRPr="000F71C0">
        <w:rPr>
          <w:rFonts w:cs="Times New Roman"/>
          <w:sz w:val="28"/>
          <w:szCs w:val="28"/>
          <w:lang w:val="uk-UA" w:eastAsia="ru-RU"/>
        </w:rPr>
        <w:t>.</w:t>
      </w:r>
    </w:p>
    <w:p w:rsidR="00A72B58" w:rsidRPr="000F71C0" w:rsidRDefault="00A72B58" w:rsidP="00A72B58">
      <w:pPr>
        <w:ind w:firstLine="708"/>
        <w:jc w:val="both"/>
        <w:rPr>
          <w:rFonts w:cs="Times New Roman"/>
          <w:color w:val="000000"/>
          <w:spacing w:val="6"/>
          <w:sz w:val="28"/>
          <w:szCs w:val="28"/>
          <w:lang w:val="uk-UA" w:eastAsia="ru-RU"/>
        </w:rPr>
      </w:pPr>
      <w:r w:rsidRPr="000F71C0">
        <w:rPr>
          <w:rFonts w:cs="Times New Roman"/>
          <w:sz w:val="28"/>
          <w:szCs w:val="28"/>
          <w:lang w:val="uk-UA" w:eastAsia="ru-RU"/>
        </w:rPr>
        <w:t xml:space="preserve">3.3. </w:t>
      </w:r>
      <w:r w:rsidRPr="000F71C0">
        <w:rPr>
          <w:rFonts w:cs="Times New Roman"/>
          <w:color w:val="000000"/>
          <w:spacing w:val="6"/>
          <w:sz w:val="28"/>
          <w:szCs w:val="28"/>
          <w:lang w:val="uk-UA" w:eastAsia="ru-RU"/>
        </w:rPr>
        <w:t xml:space="preserve">У супровідному листі до есе зазначаються: </w:t>
      </w:r>
    </w:p>
    <w:p w:rsidR="00A72B58" w:rsidRPr="000F71C0" w:rsidRDefault="00A72B58" w:rsidP="00A72B58">
      <w:pPr>
        <w:ind w:firstLine="708"/>
        <w:jc w:val="both"/>
        <w:rPr>
          <w:rFonts w:cs="Times New Roman"/>
          <w:color w:val="000000"/>
          <w:spacing w:val="6"/>
          <w:sz w:val="28"/>
          <w:szCs w:val="28"/>
          <w:lang w:val="uk-UA" w:eastAsia="ru-RU"/>
        </w:rPr>
      </w:pPr>
      <w:r w:rsidRPr="000F71C0">
        <w:rPr>
          <w:rFonts w:cs="Times New Roman"/>
          <w:color w:val="000000"/>
          <w:spacing w:val="6"/>
          <w:sz w:val="28"/>
          <w:szCs w:val="28"/>
          <w:lang w:val="uk-UA" w:eastAsia="ru-RU"/>
        </w:rPr>
        <w:t>відомості про автора (прізвище, ім’я, по батькові, клас, група, вік, контакти);</w:t>
      </w:r>
    </w:p>
    <w:p w:rsidR="00A72B58" w:rsidRPr="000F71C0" w:rsidRDefault="00A72B58" w:rsidP="00A72B58">
      <w:pPr>
        <w:ind w:firstLine="708"/>
        <w:jc w:val="both"/>
        <w:rPr>
          <w:rFonts w:cs="Times New Roman"/>
          <w:color w:val="000000"/>
          <w:spacing w:val="6"/>
          <w:sz w:val="28"/>
          <w:szCs w:val="28"/>
          <w:lang w:val="uk-UA" w:eastAsia="ru-RU"/>
        </w:rPr>
      </w:pPr>
      <w:r w:rsidRPr="000F71C0">
        <w:rPr>
          <w:rFonts w:cs="Times New Roman"/>
          <w:color w:val="000000"/>
          <w:spacing w:val="6"/>
          <w:sz w:val="28"/>
          <w:szCs w:val="28"/>
          <w:lang w:val="uk-UA" w:eastAsia="ru-RU"/>
        </w:rPr>
        <w:t>повне найменування закладу освіти (населений пункт, район, область);</w:t>
      </w:r>
    </w:p>
    <w:p w:rsidR="00A72B58" w:rsidRPr="000F71C0" w:rsidRDefault="00A72B58" w:rsidP="00A72B58">
      <w:pPr>
        <w:ind w:firstLine="708"/>
        <w:jc w:val="both"/>
        <w:rPr>
          <w:rFonts w:cs="Times New Roman"/>
          <w:color w:val="000000"/>
          <w:spacing w:val="6"/>
          <w:sz w:val="28"/>
          <w:szCs w:val="28"/>
          <w:lang w:val="uk-UA" w:eastAsia="ru-RU"/>
        </w:rPr>
      </w:pPr>
      <w:r w:rsidRPr="000F71C0">
        <w:rPr>
          <w:rFonts w:cs="Times New Roman"/>
          <w:color w:val="000000"/>
          <w:spacing w:val="6"/>
          <w:sz w:val="28"/>
          <w:szCs w:val="28"/>
          <w:lang w:val="uk-UA" w:eastAsia="ru-RU"/>
        </w:rPr>
        <w:t xml:space="preserve">контакти (номер </w:t>
      </w:r>
      <w:proofErr w:type="spellStart"/>
      <w:r w:rsidRPr="000F71C0">
        <w:rPr>
          <w:rFonts w:cs="Times New Roman"/>
          <w:color w:val="000000"/>
          <w:spacing w:val="6"/>
          <w:sz w:val="28"/>
          <w:szCs w:val="28"/>
          <w:lang w:val="uk-UA" w:eastAsia="ru-RU"/>
        </w:rPr>
        <w:t>моб</w:t>
      </w:r>
      <w:proofErr w:type="spellEnd"/>
      <w:r w:rsidRPr="000F71C0">
        <w:rPr>
          <w:rFonts w:cs="Times New Roman"/>
          <w:color w:val="000000"/>
          <w:spacing w:val="6"/>
          <w:sz w:val="28"/>
          <w:szCs w:val="28"/>
          <w:lang w:val="uk-UA" w:eastAsia="ru-RU"/>
        </w:rPr>
        <w:t>. телефону та електронна адреса (e-</w:t>
      </w:r>
      <w:proofErr w:type="spellStart"/>
      <w:r w:rsidRPr="000F71C0">
        <w:rPr>
          <w:rFonts w:cs="Times New Roman"/>
          <w:color w:val="000000"/>
          <w:spacing w:val="6"/>
          <w:sz w:val="28"/>
          <w:szCs w:val="28"/>
          <w:lang w:val="uk-UA" w:eastAsia="ru-RU"/>
        </w:rPr>
        <w:t>mail</w:t>
      </w:r>
      <w:proofErr w:type="spellEnd"/>
      <w:r w:rsidRPr="000F71C0">
        <w:rPr>
          <w:rFonts w:cs="Times New Roman"/>
          <w:color w:val="000000"/>
          <w:spacing w:val="6"/>
          <w:sz w:val="28"/>
          <w:szCs w:val="28"/>
          <w:lang w:val="uk-UA" w:eastAsia="ru-RU"/>
        </w:rPr>
        <w:t>);</w:t>
      </w:r>
    </w:p>
    <w:p w:rsidR="00A72B58" w:rsidRPr="000F71C0" w:rsidRDefault="00A72B58" w:rsidP="00A72B58">
      <w:pPr>
        <w:ind w:firstLine="708"/>
        <w:jc w:val="both"/>
        <w:rPr>
          <w:rFonts w:cs="Times New Roman"/>
          <w:color w:val="000000"/>
          <w:spacing w:val="6"/>
          <w:sz w:val="28"/>
          <w:szCs w:val="28"/>
          <w:lang w:val="uk-UA" w:eastAsia="ru-RU"/>
        </w:rPr>
      </w:pPr>
      <w:r w:rsidRPr="000F71C0">
        <w:rPr>
          <w:rFonts w:cs="Times New Roman"/>
          <w:color w:val="000000"/>
          <w:spacing w:val="6"/>
          <w:sz w:val="28"/>
          <w:szCs w:val="28"/>
          <w:lang w:val="uk-UA" w:eastAsia="ru-RU"/>
        </w:rPr>
        <w:t>відомості про керівника (у разі наявності).</w:t>
      </w:r>
    </w:p>
    <w:p w:rsidR="00A72B58" w:rsidRPr="000F71C0" w:rsidRDefault="00A72B58" w:rsidP="00A72B58">
      <w:pPr>
        <w:spacing w:line="276" w:lineRule="auto"/>
        <w:ind w:firstLine="720"/>
        <w:jc w:val="both"/>
        <w:rPr>
          <w:rFonts w:eastAsia="Calibri" w:cs="Times New Roman"/>
          <w:color w:val="000000"/>
          <w:spacing w:val="6"/>
          <w:sz w:val="28"/>
          <w:szCs w:val="28"/>
          <w:lang w:val="uk-UA"/>
        </w:rPr>
      </w:pPr>
      <w:r w:rsidRPr="000F71C0">
        <w:rPr>
          <w:rFonts w:eastAsia="Calibri" w:cs="Times New Roman"/>
          <w:color w:val="000000"/>
          <w:spacing w:val="6"/>
          <w:sz w:val="28"/>
          <w:szCs w:val="28"/>
          <w:lang w:val="uk-UA"/>
        </w:rPr>
        <w:t xml:space="preserve">3.4. Малюнок має відповідати запропонованою організаторами Конкурсу тематиці. До участі в Конкурсі допускаються малюнки, виконані у будь-якій техніці: графіка, гуаш, масло, кольорові олівці, фломастери і т.д. Формат малюнка може бути А1, А2, А3. Надіслані на Конкурс малюнки не повертаються і рецензії авторам не видаються. </w:t>
      </w:r>
    </w:p>
    <w:p w:rsidR="00A72B58" w:rsidRPr="000F71C0" w:rsidRDefault="00A72B58" w:rsidP="00A72B58">
      <w:pPr>
        <w:spacing w:line="276" w:lineRule="auto"/>
        <w:ind w:firstLine="720"/>
        <w:jc w:val="both"/>
        <w:rPr>
          <w:rFonts w:eastAsia="Calibri" w:cs="Times New Roman"/>
          <w:color w:val="000000"/>
          <w:spacing w:val="6"/>
          <w:sz w:val="28"/>
          <w:szCs w:val="28"/>
          <w:lang w:val="uk-UA"/>
        </w:rPr>
      </w:pPr>
      <w:r w:rsidRPr="000F71C0">
        <w:rPr>
          <w:rFonts w:eastAsia="Calibri" w:cs="Times New Roman"/>
          <w:color w:val="000000"/>
          <w:spacing w:val="6"/>
          <w:sz w:val="28"/>
          <w:szCs w:val="28"/>
          <w:lang w:val="uk-UA"/>
        </w:rPr>
        <w:t>3.</w:t>
      </w:r>
      <w:r w:rsidRPr="00275F10">
        <w:rPr>
          <w:rFonts w:eastAsia="Calibri" w:cs="Times New Roman"/>
          <w:color w:val="000000"/>
          <w:spacing w:val="6"/>
          <w:sz w:val="28"/>
          <w:szCs w:val="28"/>
        </w:rPr>
        <w:t>5</w:t>
      </w:r>
      <w:r w:rsidRPr="000F71C0">
        <w:rPr>
          <w:rFonts w:eastAsia="Calibri" w:cs="Times New Roman"/>
          <w:color w:val="000000"/>
          <w:spacing w:val="6"/>
          <w:sz w:val="28"/>
          <w:szCs w:val="28"/>
          <w:lang w:val="uk-UA"/>
        </w:rPr>
        <w:t xml:space="preserve">. На звороті малюнка мають бути зазначені: </w:t>
      </w:r>
    </w:p>
    <w:p w:rsidR="00A72B58" w:rsidRPr="000F71C0" w:rsidRDefault="00A72B58" w:rsidP="00A72B58">
      <w:pPr>
        <w:spacing w:line="276" w:lineRule="auto"/>
        <w:ind w:firstLine="720"/>
        <w:jc w:val="both"/>
        <w:rPr>
          <w:rFonts w:eastAsia="Calibri" w:cs="Times New Roman"/>
          <w:color w:val="000000"/>
          <w:spacing w:val="6"/>
          <w:sz w:val="28"/>
          <w:szCs w:val="28"/>
          <w:lang w:val="uk-UA"/>
        </w:rPr>
      </w:pPr>
      <w:r w:rsidRPr="000F71C0">
        <w:rPr>
          <w:rFonts w:eastAsia="Calibri" w:cs="Times New Roman"/>
          <w:color w:val="000000"/>
          <w:spacing w:val="6"/>
          <w:sz w:val="28"/>
          <w:szCs w:val="28"/>
          <w:lang w:val="uk-UA"/>
        </w:rPr>
        <w:t xml:space="preserve">найменування закладу освіти; </w:t>
      </w:r>
    </w:p>
    <w:p w:rsidR="00A72B58" w:rsidRPr="000F71C0" w:rsidRDefault="00A72B58" w:rsidP="00A72B58">
      <w:pPr>
        <w:spacing w:line="276" w:lineRule="auto"/>
        <w:ind w:firstLine="720"/>
        <w:jc w:val="both"/>
        <w:rPr>
          <w:rFonts w:eastAsia="Calibri" w:cs="Times New Roman"/>
          <w:color w:val="000000"/>
          <w:spacing w:val="6"/>
          <w:sz w:val="28"/>
          <w:szCs w:val="28"/>
          <w:lang w:val="uk-UA"/>
        </w:rPr>
      </w:pPr>
      <w:r w:rsidRPr="000F71C0">
        <w:rPr>
          <w:rFonts w:eastAsia="Calibri" w:cs="Times New Roman"/>
          <w:color w:val="000000"/>
          <w:spacing w:val="6"/>
          <w:sz w:val="28"/>
          <w:szCs w:val="28"/>
          <w:lang w:val="uk-UA"/>
        </w:rPr>
        <w:t xml:space="preserve">відомості про автора (прізвище, </w:t>
      </w:r>
      <w:proofErr w:type="spellStart"/>
      <w:r w:rsidRPr="000F71C0">
        <w:rPr>
          <w:rFonts w:eastAsia="Calibri" w:cs="Times New Roman"/>
          <w:color w:val="000000"/>
          <w:spacing w:val="6"/>
          <w:sz w:val="28"/>
          <w:szCs w:val="28"/>
          <w:lang w:val="uk-UA"/>
        </w:rPr>
        <w:t>ім</w:t>
      </w:r>
      <w:proofErr w:type="spellEnd"/>
      <w:r w:rsidRPr="00275F10">
        <w:rPr>
          <w:rFonts w:eastAsia="Calibri" w:cs="Times New Roman"/>
          <w:color w:val="000000"/>
          <w:spacing w:val="6"/>
          <w:sz w:val="28"/>
          <w:szCs w:val="28"/>
        </w:rPr>
        <w:t>’</w:t>
      </w:r>
      <w:r w:rsidRPr="000F71C0">
        <w:rPr>
          <w:rFonts w:eastAsia="Calibri" w:cs="Times New Roman"/>
          <w:color w:val="000000"/>
          <w:spacing w:val="6"/>
          <w:sz w:val="28"/>
          <w:szCs w:val="28"/>
          <w:lang w:val="uk-UA"/>
        </w:rPr>
        <w:t>я, клас,</w:t>
      </w:r>
      <w:r w:rsidRPr="00275F10">
        <w:rPr>
          <w:rFonts w:eastAsia="Calibri" w:cs="Times New Roman"/>
          <w:color w:val="000000"/>
          <w:spacing w:val="6"/>
          <w:sz w:val="28"/>
          <w:szCs w:val="28"/>
        </w:rPr>
        <w:t xml:space="preserve"> </w:t>
      </w:r>
      <w:r w:rsidRPr="000F71C0">
        <w:rPr>
          <w:rFonts w:eastAsia="Calibri" w:cs="Times New Roman"/>
          <w:color w:val="000000"/>
          <w:spacing w:val="6"/>
          <w:sz w:val="28"/>
          <w:szCs w:val="28"/>
          <w:lang w:val="uk-UA"/>
        </w:rPr>
        <w:t xml:space="preserve">контакти); </w:t>
      </w:r>
    </w:p>
    <w:p w:rsidR="00A72B58" w:rsidRPr="000F71C0" w:rsidRDefault="00A72B58" w:rsidP="00A72B58">
      <w:pPr>
        <w:spacing w:line="276" w:lineRule="auto"/>
        <w:ind w:firstLine="720"/>
        <w:jc w:val="both"/>
        <w:rPr>
          <w:rFonts w:eastAsia="Calibri" w:cs="Times New Roman"/>
          <w:color w:val="000000"/>
          <w:spacing w:val="6"/>
          <w:sz w:val="28"/>
          <w:szCs w:val="28"/>
          <w:lang w:val="lt-LT"/>
        </w:rPr>
      </w:pPr>
      <w:r w:rsidRPr="000F71C0">
        <w:rPr>
          <w:rFonts w:eastAsia="Calibri" w:cs="Times New Roman"/>
          <w:color w:val="000000"/>
          <w:spacing w:val="6"/>
          <w:sz w:val="28"/>
          <w:szCs w:val="28"/>
          <w:lang w:val="uk-UA"/>
        </w:rPr>
        <w:t xml:space="preserve">прізвище, </w:t>
      </w:r>
      <w:proofErr w:type="spellStart"/>
      <w:r w:rsidRPr="000F71C0">
        <w:rPr>
          <w:rFonts w:eastAsia="Calibri" w:cs="Times New Roman"/>
          <w:color w:val="000000"/>
          <w:spacing w:val="6"/>
          <w:sz w:val="28"/>
          <w:szCs w:val="28"/>
          <w:lang w:val="uk-UA"/>
        </w:rPr>
        <w:t>ім</w:t>
      </w:r>
      <w:proofErr w:type="spellEnd"/>
      <w:r w:rsidRPr="000F71C0">
        <w:rPr>
          <w:rFonts w:eastAsia="Calibri" w:cs="Times New Roman"/>
          <w:color w:val="000000"/>
          <w:spacing w:val="6"/>
          <w:sz w:val="28"/>
          <w:szCs w:val="28"/>
        </w:rPr>
        <w:t>’</w:t>
      </w:r>
      <w:r w:rsidRPr="000F71C0">
        <w:rPr>
          <w:rFonts w:eastAsia="Calibri" w:cs="Times New Roman"/>
          <w:color w:val="000000"/>
          <w:spacing w:val="6"/>
          <w:sz w:val="28"/>
          <w:szCs w:val="28"/>
          <w:lang w:val="uk-UA"/>
        </w:rPr>
        <w:t>я художнього керівника (за наявності).</w:t>
      </w:r>
    </w:p>
    <w:p w:rsidR="00A72B58" w:rsidRPr="00E95012" w:rsidRDefault="00A72B58" w:rsidP="00A72B58">
      <w:pPr>
        <w:spacing w:line="276" w:lineRule="auto"/>
        <w:ind w:firstLine="720"/>
        <w:jc w:val="both"/>
        <w:rPr>
          <w:rFonts w:eastAsia="Calibri" w:cs="Times New Roman"/>
          <w:sz w:val="28"/>
          <w:szCs w:val="28"/>
          <w:lang w:val="uk-UA"/>
        </w:rPr>
      </w:pPr>
      <w:r w:rsidRPr="000F71C0">
        <w:rPr>
          <w:rFonts w:eastAsia="Calibri" w:cs="Times New Roman"/>
          <w:color w:val="000000"/>
          <w:spacing w:val="6"/>
          <w:sz w:val="28"/>
          <w:szCs w:val="28"/>
          <w:lang w:val="uk-UA"/>
        </w:rPr>
        <w:t xml:space="preserve">3.6. Конкурсна робота має бути завершеним, художньо оформленим витвором. </w:t>
      </w:r>
      <w:r w:rsidRPr="000F71C0">
        <w:rPr>
          <w:rFonts w:eastAsia="Calibri" w:cs="Times New Roman"/>
          <w:sz w:val="28"/>
          <w:szCs w:val="28"/>
          <w:lang w:val="uk-UA"/>
        </w:rPr>
        <w:t>Роботи, що не відповідають справжнім вимогам, до розгляду не приймаються.</w:t>
      </w:r>
    </w:p>
    <w:p w:rsidR="00A72B58" w:rsidRPr="000F71C0" w:rsidRDefault="00A72B58" w:rsidP="00A72B58">
      <w:pPr>
        <w:jc w:val="center"/>
        <w:rPr>
          <w:rFonts w:cs="Times New Roman"/>
          <w:sz w:val="28"/>
          <w:szCs w:val="28"/>
          <w:lang w:val="uk-UA" w:eastAsia="ru-RU"/>
        </w:rPr>
      </w:pPr>
      <w:r w:rsidRPr="000F71C0">
        <w:rPr>
          <w:rFonts w:cs="Times New Roman"/>
          <w:sz w:val="28"/>
          <w:szCs w:val="28"/>
          <w:lang w:val="uk-UA" w:eastAsia="ru-RU"/>
        </w:rPr>
        <w:t>4. Конкурсна комісія (журі).</w:t>
      </w:r>
    </w:p>
    <w:p w:rsidR="00A72B58" w:rsidRPr="000F71C0" w:rsidRDefault="00A72B58" w:rsidP="00A72B58">
      <w:pPr>
        <w:ind w:firstLine="708"/>
        <w:jc w:val="both"/>
        <w:rPr>
          <w:rFonts w:cs="Times New Roman"/>
          <w:sz w:val="28"/>
          <w:szCs w:val="28"/>
          <w:lang w:val="uk-UA" w:eastAsia="ru-RU"/>
        </w:rPr>
      </w:pPr>
      <w:r w:rsidRPr="000F71C0">
        <w:rPr>
          <w:rFonts w:cs="Times New Roman"/>
          <w:sz w:val="28"/>
          <w:szCs w:val="28"/>
          <w:lang w:val="uk-UA" w:eastAsia="ru-RU"/>
        </w:rPr>
        <w:t>4.1. Для організації Конкурсу і визначення кращих робіт формується Конкурсна комісія (журі) Конкурсу.</w:t>
      </w:r>
    </w:p>
    <w:p w:rsidR="00A72B58" w:rsidRPr="000F71C0" w:rsidRDefault="00A72B58" w:rsidP="00A72B58">
      <w:pPr>
        <w:ind w:firstLine="708"/>
        <w:jc w:val="both"/>
        <w:rPr>
          <w:rFonts w:cs="Times New Roman"/>
          <w:sz w:val="28"/>
          <w:szCs w:val="28"/>
          <w:lang w:val="uk-UA" w:eastAsia="ru-RU"/>
        </w:rPr>
      </w:pPr>
      <w:r w:rsidRPr="000F71C0">
        <w:rPr>
          <w:rFonts w:cs="Times New Roman"/>
          <w:sz w:val="28"/>
          <w:szCs w:val="28"/>
          <w:lang w:val="uk-UA" w:eastAsia="ru-RU"/>
        </w:rPr>
        <w:t xml:space="preserve">4.2. Журі Конкурсу, яке формується та затверджується організаторами конкурсу: </w:t>
      </w:r>
    </w:p>
    <w:p w:rsidR="00A72B58" w:rsidRPr="000F71C0" w:rsidRDefault="00A72B58" w:rsidP="00A72B58">
      <w:pPr>
        <w:ind w:firstLine="708"/>
        <w:jc w:val="both"/>
        <w:rPr>
          <w:rFonts w:cs="Times New Roman"/>
          <w:sz w:val="28"/>
          <w:szCs w:val="28"/>
          <w:lang w:val="uk-UA" w:eastAsia="ru-RU"/>
        </w:rPr>
      </w:pPr>
      <w:r w:rsidRPr="000F71C0">
        <w:rPr>
          <w:rFonts w:cs="Times New Roman"/>
          <w:sz w:val="28"/>
          <w:szCs w:val="28"/>
          <w:lang w:val="uk-UA" w:eastAsia="ru-RU"/>
        </w:rPr>
        <w:t xml:space="preserve">здійснює оцінку робіт, представлених на Конкурс; </w:t>
      </w:r>
    </w:p>
    <w:p w:rsidR="00A72B58" w:rsidRDefault="00A72B58" w:rsidP="00A72B58">
      <w:pPr>
        <w:ind w:firstLine="708"/>
        <w:jc w:val="both"/>
        <w:rPr>
          <w:rFonts w:cs="Times New Roman"/>
          <w:sz w:val="28"/>
          <w:szCs w:val="28"/>
          <w:lang w:val="uk-UA" w:eastAsia="ru-RU"/>
        </w:rPr>
      </w:pPr>
      <w:r w:rsidRPr="000F71C0">
        <w:rPr>
          <w:rFonts w:cs="Times New Roman"/>
          <w:sz w:val="28"/>
          <w:szCs w:val="28"/>
          <w:lang w:val="uk-UA" w:eastAsia="ru-RU"/>
        </w:rPr>
        <w:t>своїм рішенням визначає переможців Конкурсу.</w:t>
      </w:r>
    </w:p>
    <w:p w:rsidR="00A72B58" w:rsidRPr="000F71C0" w:rsidRDefault="00A72B58" w:rsidP="00A72B58">
      <w:pPr>
        <w:jc w:val="center"/>
        <w:rPr>
          <w:rFonts w:cs="Times New Roman"/>
          <w:sz w:val="28"/>
          <w:szCs w:val="28"/>
          <w:lang w:val="uk-UA" w:eastAsia="ru-RU"/>
        </w:rPr>
      </w:pPr>
      <w:r w:rsidRPr="000F71C0">
        <w:rPr>
          <w:rFonts w:cs="Times New Roman"/>
          <w:sz w:val="28"/>
          <w:szCs w:val="28"/>
          <w:lang w:val="uk-UA" w:eastAsia="ru-RU"/>
        </w:rPr>
        <w:t>5. Порядок підбиття підсумків Конкурсу.</w:t>
      </w:r>
    </w:p>
    <w:p w:rsidR="00A72B58" w:rsidRPr="000F71C0" w:rsidRDefault="00A72B58" w:rsidP="00A72B58">
      <w:pPr>
        <w:ind w:firstLine="708"/>
        <w:jc w:val="both"/>
        <w:rPr>
          <w:rFonts w:cs="Times New Roman"/>
          <w:sz w:val="28"/>
          <w:szCs w:val="28"/>
          <w:lang w:val="uk-UA" w:eastAsia="ru-RU"/>
        </w:rPr>
      </w:pPr>
      <w:r w:rsidRPr="000F71C0">
        <w:rPr>
          <w:rFonts w:cs="Times New Roman"/>
          <w:sz w:val="28"/>
          <w:szCs w:val="28"/>
          <w:lang w:val="uk-UA" w:eastAsia="ru-RU"/>
        </w:rPr>
        <w:t>5.1. При підбитті підсумків журі визначає переможців і призерів, які зайняли перше, другі та треті місця, а також у спеціальних номінаціях.</w:t>
      </w:r>
    </w:p>
    <w:p w:rsidR="00A72B58" w:rsidRPr="000F71C0" w:rsidRDefault="00A72B58" w:rsidP="00A72B58">
      <w:pPr>
        <w:ind w:firstLine="708"/>
        <w:jc w:val="both"/>
        <w:rPr>
          <w:rFonts w:cs="Times New Roman"/>
          <w:sz w:val="28"/>
          <w:szCs w:val="28"/>
          <w:lang w:val="uk-UA" w:eastAsia="ru-RU"/>
        </w:rPr>
      </w:pPr>
      <w:r w:rsidRPr="000F71C0">
        <w:rPr>
          <w:rFonts w:cs="Times New Roman"/>
          <w:sz w:val="28"/>
          <w:szCs w:val="28"/>
          <w:lang w:val="uk-UA" w:eastAsia="ru-RU"/>
        </w:rPr>
        <w:t xml:space="preserve">5.2. Критерії оцінки робіт (есе):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8363"/>
      </w:tblGrid>
      <w:tr w:rsidR="00A72B58" w:rsidRPr="00275F10" w:rsidTr="00430535">
        <w:tc>
          <w:tcPr>
            <w:tcW w:w="1276" w:type="dxa"/>
          </w:tcPr>
          <w:p w:rsidR="00A72B58" w:rsidRPr="000F71C0" w:rsidRDefault="00A72B58" w:rsidP="00430535">
            <w:pPr>
              <w:jc w:val="both"/>
              <w:rPr>
                <w:rFonts w:cs="Times New Roman"/>
                <w:sz w:val="28"/>
                <w:szCs w:val="28"/>
                <w:lang w:val="uk-UA" w:eastAsia="ru-RU"/>
              </w:rPr>
            </w:pPr>
            <w:r w:rsidRPr="000F71C0">
              <w:rPr>
                <w:rFonts w:cs="Times New Roman"/>
                <w:sz w:val="28"/>
                <w:szCs w:val="28"/>
                <w:lang w:val="uk-UA" w:eastAsia="ru-RU"/>
              </w:rPr>
              <w:t>10 балів</w:t>
            </w:r>
          </w:p>
        </w:tc>
        <w:tc>
          <w:tcPr>
            <w:tcW w:w="8363" w:type="dxa"/>
          </w:tcPr>
          <w:p w:rsidR="00A72B58" w:rsidRPr="000F71C0" w:rsidRDefault="00A72B58" w:rsidP="00430535">
            <w:pPr>
              <w:jc w:val="both"/>
              <w:rPr>
                <w:rFonts w:cs="Times New Roman"/>
                <w:sz w:val="28"/>
                <w:szCs w:val="28"/>
                <w:lang w:val="uk-UA" w:eastAsia="ru-RU"/>
              </w:rPr>
            </w:pPr>
            <w:r w:rsidRPr="000F71C0">
              <w:rPr>
                <w:rFonts w:cs="Times New Roman"/>
                <w:sz w:val="28"/>
                <w:szCs w:val="28"/>
                <w:lang w:val="uk-UA" w:eastAsia="ru-RU"/>
              </w:rPr>
              <w:t xml:space="preserve">Дотримання стилістичних і синтаксичних правил  </w:t>
            </w:r>
          </w:p>
        </w:tc>
      </w:tr>
      <w:tr w:rsidR="00A72B58" w:rsidRPr="000F71C0" w:rsidTr="00430535">
        <w:tc>
          <w:tcPr>
            <w:tcW w:w="1276" w:type="dxa"/>
          </w:tcPr>
          <w:p w:rsidR="00A72B58" w:rsidRPr="000F71C0" w:rsidRDefault="00A72B58" w:rsidP="00430535">
            <w:pPr>
              <w:jc w:val="both"/>
              <w:rPr>
                <w:rFonts w:cs="Times New Roman"/>
                <w:sz w:val="28"/>
                <w:szCs w:val="28"/>
                <w:lang w:val="uk-UA" w:eastAsia="ru-RU"/>
              </w:rPr>
            </w:pPr>
            <w:r w:rsidRPr="000F71C0">
              <w:rPr>
                <w:rFonts w:cs="Times New Roman"/>
                <w:sz w:val="28"/>
                <w:szCs w:val="28"/>
                <w:lang w:val="uk-UA" w:eastAsia="ru-RU"/>
              </w:rPr>
              <w:t>20 балів</w:t>
            </w:r>
          </w:p>
        </w:tc>
        <w:tc>
          <w:tcPr>
            <w:tcW w:w="8363" w:type="dxa"/>
          </w:tcPr>
          <w:p w:rsidR="00A72B58" w:rsidRPr="000F71C0" w:rsidRDefault="00A72B58" w:rsidP="00430535">
            <w:pPr>
              <w:jc w:val="both"/>
              <w:rPr>
                <w:rFonts w:cs="Times New Roman"/>
                <w:sz w:val="28"/>
                <w:szCs w:val="28"/>
                <w:lang w:val="uk-UA" w:eastAsia="ru-RU"/>
              </w:rPr>
            </w:pPr>
            <w:r w:rsidRPr="000F71C0">
              <w:rPr>
                <w:rFonts w:cs="Times New Roman"/>
                <w:sz w:val="28"/>
                <w:szCs w:val="28"/>
                <w:lang w:val="uk-UA" w:eastAsia="ru-RU"/>
              </w:rPr>
              <w:t>Послідовність, логічність викладених думок</w:t>
            </w:r>
          </w:p>
        </w:tc>
      </w:tr>
      <w:tr w:rsidR="00A72B58" w:rsidRPr="00275F10" w:rsidTr="00430535">
        <w:tc>
          <w:tcPr>
            <w:tcW w:w="1276" w:type="dxa"/>
          </w:tcPr>
          <w:p w:rsidR="00A72B58" w:rsidRPr="000F71C0" w:rsidRDefault="00A72B58" w:rsidP="00430535">
            <w:pPr>
              <w:jc w:val="both"/>
              <w:rPr>
                <w:rFonts w:cs="Times New Roman"/>
                <w:sz w:val="28"/>
                <w:szCs w:val="28"/>
                <w:lang w:val="uk-UA" w:eastAsia="ru-RU"/>
              </w:rPr>
            </w:pPr>
            <w:r w:rsidRPr="000F71C0">
              <w:rPr>
                <w:rFonts w:cs="Times New Roman"/>
                <w:sz w:val="28"/>
                <w:szCs w:val="28"/>
                <w:lang w:val="uk-UA" w:eastAsia="ru-RU"/>
              </w:rPr>
              <w:t>20 балів</w:t>
            </w:r>
          </w:p>
        </w:tc>
        <w:tc>
          <w:tcPr>
            <w:tcW w:w="8363" w:type="dxa"/>
          </w:tcPr>
          <w:p w:rsidR="00A72B58" w:rsidRPr="000F71C0" w:rsidRDefault="00A72B58" w:rsidP="00430535">
            <w:pPr>
              <w:jc w:val="both"/>
              <w:rPr>
                <w:rFonts w:cs="Times New Roman"/>
                <w:sz w:val="28"/>
                <w:szCs w:val="28"/>
                <w:lang w:val="uk-UA" w:eastAsia="ru-RU"/>
              </w:rPr>
            </w:pPr>
            <w:r w:rsidRPr="000F71C0">
              <w:rPr>
                <w:rFonts w:cs="Times New Roman"/>
                <w:sz w:val="28"/>
                <w:szCs w:val="28"/>
                <w:lang w:val="uk-UA" w:eastAsia="ru-RU"/>
              </w:rPr>
              <w:t>Оригінальність викладених думок, креативність і неординарний погляд</w:t>
            </w:r>
            <w:r>
              <w:rPr>
                <w:rFonts w:cs="Times New Roman"/>
                <w:sz w:val="28"/>
                <w:szCs w:val="28"/>
                <w:lang w:val="uk-UA" w:eastAsia="ru-RU"/>
              </w:rPr>
              <w:t xml:space="preserve"> автора </w:t>
            </w:r>
          </w:p>
        </w:tc>
      </w:tr>
      <w:tr w:rsidR="00A72B58" w:rsidRPr="000F71C0" w:rsidTr="00430535">
        <w:tc>
          <w:tcPr>
            <w:tcW w:w="1276" w:type="dxa"/>
          </w:tcPr>
          <w:p w:rsidR="00A72B58" w:rsidRPr="000F71C0" w:rsidRDefault="00A72B58" w:rsidP="00430535">
            <w:pPr>
              <w:jc w:val="both"/>
              <w:rPr>
                <w:rFonts w:cs="Times New Roman"/>
                <w:sz w:val="28"/>
                <w:szCs w:val="28"/>
                <w:lang w:val="uk-UA" w:eastAsia="ru-RU"/>
              </w:rPr>
            </w:pPr>
            <w:r w:rsidRPr="000F71C0">
              <w:rPr>
                <w:rFonts w:cs="Times New Roman"/>
                <w:sz w:val="28"/>
                <w:szCs w:val="28"/>
                <w:lang w:val="uk-UA" w:eastAsia="ru-RU"/>
              </w:rPr>
              <w:t>50 балів</w:t>
            </w:r>
          </w:p>
        </w:tc>
        <w:tc>
          <w:tcPr>
            <w:tcW w:w="8363" w:type="dxa"/>
          </w:tcPr>
          <w:p w:rsidR="00A72B58" w:rsidRPr="000F71C0" w:rsidRDefault="00A72B58" w:rsidP="00430535">
            <w:pPr>
              <w:jc w:val="both"/>
              <w:rPr>
                <w:rFonts w:cs="Times New Roman"/>
                <w:sz w:val="28"/>
                <w:szCs w:val="28"/>
                <w:lang w:val="uk-UA" w:eastAsia="ru-RU"/>
              </w:rPr>
            </w:pPr>
            <w:r w:rsidRPr="000F71C0">
              <w:rPr>
                <w:rFonts w:cs="Times New Roman"/>
                <w:sz w:val="28"/>
                <w:szCs w:val="28"/>
                <w:lang w:val="uk-UA" w:eastAsia="ru-RU"/>
              </w:rPr>
              <w:t xml:space="preserve">Максимальна кількість </w:t>
            </w:r>
          </w:p>
        </w:tc>
      </w:tr>
    </w:tbl>
    <w:p w:rsidR="00A72B58" w:rsidRPr="000F71C0" w:rsidRDefault="00A72B58" w:rsidP="00A72B58">
      <w:pPr>
        <w:jc w:val="both"/>
        <w:rPr>
          <w:rFonts w:cs="Times New Roman"/>
          <w:sz w:val="28"/>
          <w:szCs w:val="28"/>
          <w:lang w:val="uk-UA" w:eastAsia="ru-RU"/>
        </w:rPr>
      </w:pPr>
    </w:p>
    <w:p w:rsidR="00A72B58" w:rsidRPr="000F71C0" w:rsidRDefault="00A72B58" w:rsidP="00A72B58">
      <w:pPr>
        <w:ind w:firstLine="708"/>
        <w:jc w:val="both"/>
        <w:rPr>
          <w:rFonts w:cs="Times New Roman"/>
          <w:sz w:val="28"/>
          <w:szCs w:val="28"/>
          <w:lang w:val="uk-UA" w:eastAsia="ru-RU"/>
        </w:rPr>
      </w:pPr>
      <w:r w:rsidRPr="000F71C0">
        <w:rPr>
          <w:rFonts w:cs="Times New Roman"/>
          <w:sz w:val="28"/>
          <w:szCs w:val="28"/>
          <w:lang w:val="uk-UA" w:eastAsia="ru-RU"/>
        </w:rPr>
        <w:t xml:space="preserve">Критерії оцінки робіт (малюнок):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8363"/>
      </w:tblGrid>
      <w:tr w:rsidR="00A72B58" w:rsidRPr="00275F10" w:rsidTr="00430535">
        <w:tc>
          <w:tcPr>
            <w:tcW w:w="1276" w:type="dxa"/>
          </w:tcPr>
          <w:p w:rsidR="00A72B58" w:rsidRPr="000F71C0" w:rsidRDefault="00A72B58" w:rsidP="00430535">
            <w:pPr>
              <w:jc w:val="both"/>
              <w:rPr>
                <w:rFonts w:cs="Times New Roman"/>
                <w:sz w:val="28"/>
                <w:szCs w:val="28"/>
                <w:lang w:val="uk-UA" w:eastAsia="ru-RU"/>
              </w:rPr>
            </w:pPr>
            <w:r w:rsidRPr="000F71C0">
              <w:rPr>
                <w:rFonts w:cs="Times New Roman"/>
                <w:sz w:val="28"/>
                <w:szCs w:val="28"/>
                <w:lang w:val="uk-UA" w:eastAsia="ru-RU"/>
              </w:rPr>
              <w:t>10 балів</w:t>
            </w:r>
          </w:p>
        </w:tc>
        <w:tc>
          <w:tcPr>
            <w:tcW w:w="8363" w:type="dxa"/>
          </w:tcPr>
          <w:p w:rsidR="00A72B58" w:rsidRPr="000F71C0" w:rsidRDefault="00A72B58" w:rsidP="00430535">
            <w:pPr>
              <w:jc w:val="both"/>
              <w:rPr>
                <w:rFonts w:cs="Times New Roman"/>
                <w:sz w:val="28"/>
                <w:szCs w:val="28"/>
                <w:lang w:val="uk-UA" w:eastAsia="ru-RU"/>
              </w:rPr>
            </w:pPr>
            <w:r w:rsidRPr="000F71C0">
              <w:rPr>
                <w:rFonts w:eastAsia="Calibri" w:cs="Times New Roman"/>
                <w:sz w:val="28"/>
                <w:szCs w:val="28"/>
                <w:lang w:val="uk-UA"/>
              </w:rPr>
              <w:t>Відповідність роботи цілям і завданням Конкурсу</w:t>
            </w:r>
          </w:p>
        </w:tc>
      </w:tr>
      <w:tr w:rsidR="00A72B58" w:rsidRPr="00A72B58" w:rsidTr="00430535">
        <w:tc>
          <w:tcPr>
            <w:tcW w:w="1276" w:type="dxa"/>
          </w:tcPr>
          <w:p w:rsidR="00A72B58" w:rsidRPr="000F71C0" w:rsidRDefault="00A72B58" w:rsidP="00430535">
            <w:pPr>
              <w:jc w:val="both"/>
              <w:rPr>
                <w:rFonts w:cs="Times New Roman"/>
                <w:sz w:val="28"/>
                <w:szCs w:val="28"/>
                <w:lang w:val="uk-UA" w:eastAsia="ru-RU"/>
              </w:rPr>
            </w:pPr>
            <w:r w:rsidRPr="000F71C0">
              <w:rPr>
                <w:rFonts w:cs="Times New Roman"/>
                <w:sz w:val="28"/>
                <w:szCs w:val="28"/>
                <w:lang w:val="uk-UA" w:eastAsia="ru-RU"/>
              </w:rPr>
              <w:t>20 балів</w:t>
            </w:r>
          </w:p>
        </w:tc>
        <w:tc>
          <w:tcPr>
            <w:tcW w:w="8363" w:type="dxa"/>
          </w:tcPr>
          <w:p w:rsidR="00A72B58" w:rsidRPr="000F71C0" w:rsidRDefault="00A72B58" w:rsidP="00430535">
            <w:pPr>
              <w:jc w:val="both"/>
              <w:rPr>
                <w:rFonts w:cs="Times New Roman"/>
                <w:sz w:val="28"/>
                <w:szCs w:val="28"/>
                <w:lang w:val="uk-UA" w:eastAsia="ru-RU"/>
              </w:rPr>
            </w:pPr>
            <w:r w:rsidRPr="000F71C0">
              <w:rPr>
                <w:rFonts w:eastAsia="Calibri" w:cs="Times New Roman"/>
                <w:sz w:val="28"/>
                <w:szCs w:val="28"/>
                <w:lang w:val="uk-UA"/>
              </w:rPr>
              <w:t>Оригінальність ідеї, яскравість і виразність роботи</w:t>
            </w:r>
          </w:p>
        </w:tc>
      </w:tr>
      <w:tr w:rsidR="00A72B58" w:rsidRPr="000F71C0" w:rsidTr="00430535">
        <w:tc>
          <w:tcPr>
            <w:tcW w:w="1276" w:type="dxa"/>
          </w:tcPr>
          <w:p w:rsidR="00A72B58" w:rsidRPr="000F71C0" w:rsidRDefault="00A72B58" w:rsidP="00430535">
            <w:pPr>
              <w:jc w:val="both"/>
              <w:rPr>
                <w:rFonts w:cs="Times New Roman"/>
                <w:sz w:val="28"/>
                <w:szCs w:val="28"/>
                <w:lang w:val="uk-UA" w:eastAsia="ru-RU"/>
              </w:rPr>
            </w:pPr>
            <w:r w:rsidRPr="000F71C0">
              <w:rPr>
                <w:rFonts w:cs="Times New Roman"/>
                <w:sz w:val="28"/>
                <w:szCs w:val="28"/>
                <w:lang w:val="uk-UA" w:eastAsia="ru-RU"/>
              </w:rPr>
              <w:lastRenderedPageBreak/>
              <w:t>20 балів</w:t>
            </w:r>
          </w:p>
        </w:tc>
        <w:tc>
          <w:tcPr>
            <w:tcW w:w="8363" w:type="dxa"/>
          </w:tcPr>
          <w:p w:rsidR="00A72B58" w:rsidRPr="000F71C0" w:rsidRDefault="00A72B58" w:rsidP="00430535">
            <w:pPr>
              <w:jc w:val="both"/>
              <w:rPr>
                <w:rFonts w:cs="Times New Roman"/>
                <w:sz w:val="28"/>
                <w:szCs w:val="28"/>
                <w:lang w:val="uk-UA" w:eastAsia="ru-RU"/>
              </w:rPr>
            </w:pPr>
            <w:r w:rsidRPr="000F71C0">
              <w:rPr>
                <w:rFonts w:eastAsia="Calibri" w:cs="Times New Roman"/>
                <w:sz w:val="28"/>
                <w:szCs w:val="28"/>
                <w:lang w:val="uk-UA"/>
              </w:rPr>
              <w:t>Художнє виконання малюнку</w:t>
            </w:r>
          </w:p>
        </w:tc>
      </w:tr>
      <w:tr w:rsidR="00A72B58" w:rsidRPr="000F71C0" w:rsidTr="00430535">
        <w:tc>
          <w:tcPr>
            <w:tcW w:w="1276" w:type="dxa"/>
          </w:tcPr>
          <w:p w:rsidR="00A72B58" w:rsidRPr="000F71C0" w:rsidRDefault="00A72B58" w:rsidP="00430535">
            <w:pPr>
              <w:jc w:val="both"/>
              <w:rPr>
                <w:rFonts w:cs="Times New Roman"/>
                <w:sz w:val="28"/>
                <w:szCs w:val="28"/>
                <w:lang w:val="uk-UA" w:eastAsia="ru-RU"/>
              </w:rPr>
            </w:pPr>
            <w:r w:rsidRPr="000F71C0">
              <w:rPr>
                <w:rFonts w:cs="Times New Roman"/>
                <w:sz w:val="28"/>
                <w:szCs w:val="28"/>
                <w:lang w:val="uk-UA" w:eastAsia="ru-RU"/>
              </w:rPr>
              <w:t>50 балів</w:t>
            </w:r>
          </w:p>
        </w:tc>
        <w:tc>
          <w:tcPr>
            <w:tcW w:w="8363" w:type="dxa"/>
          </w:tcPr>
          <w:p w:rsidR="00A72B58" w:rsidRPr="000F71C0" w:rsidRDefault="00A72B58" w:rsidP="00430535">
            <w:pPr>
              <w:jc w:val="both"/>
              <w:rPr>
                <w:rFonts w:cs="Times New Roman"/>
                <w:sz w:val="28"/>
                <w:szCs w:val="28"/>
                <w:lang w:val="uk-UA" w:eastAsia="ru-RU"/>
              </w:rPr>
            </w:pPr>
            <w:r w:rsidRPr="000F71C0">
              <w:rPr>
                <w:rFonts w:cs="Times New Roman"/>
                <w:sz w:val="28"/>
                <w:szCs w:val="28"/>
                <w:lang w:val="uk-UA" w:eastAsia="ru-RU"/>
              </w:rPr>
              <w:t xml:space="preserve">Максимальна кількість </w:t>
            </w:r>
          </w:p>
        </w:tc>
      </w:tr>
    </w:tbl>
    <w:p w:rsidR="00A72B58" w:rsidRPr="000F71C0" w:rsidRDefault="00A72B58" w:rsidP="00A72B58">
      <w:pPr>
        <w:ind w:firstLine="708"/>
        <w:jc w:val="both"/>
        <w:rPr>
          <w:rFonts w:cs="Times New Roman"/>
          <w:sz w:val="28"/>
          <w:szCs w:val="28"/>
          <w:lang w:val="uk-UA" w:eastAsia="ru-RU"/>
        </w:rPr>
      </w:pPr>
      <w:r w:rsidRPr="000F71C0">
        <w:rPr>
          <w:rFonts w:cs="Times New Roman"/>
          <w:sz w:val="28"/>
          <w:szCs w:val="28"/>
          <w:lang w:val="uk-UA" w:eastAsia="ru-RU"/>
        </w:rPr>
        <w:t>5.3. Підбиття підсумків Конкурсу оформляється протоколом журі Конкурсу.</w:t>
      </w:r>
    </w:p>
    <w:p w:rsidR="00A72B58" w:rsidRPr="000F71C0" w:rsidRDefault="00A72B58" w:rsidP="00A72B58">
      <w:pPr>
        <w:ind w:firstLine="708"/>
        <w:jc w:val="both"/>
        <w:rPr>
          <w:rFonts w:cs="Times New Roman"/>
          <w:sz w:val="28"/>
          <w:szCs w:val="28"/>
          <w:lang w:val="uk-UA" w:eastAsia="ru-RU"/>
        </w:rPr>
      </w:pPr>
      <w:r w:rsidRPr="000F71C0">
        <w:rPr>
          <w:rFonts w:cs="Times New Roman"/>
          <w:sz w:val="28"/>
          <w:szCs w:val="28"/>
          <w:lang w:val="uk-UA" w:eastAsia="ru-RU"/>
        </w:rPr>
        <w:t xml:space="preserve">5.4. За рішенням Оргкомітету Конкурсу для визначення його переможців може бути організований відкритий захист кращих робіт. </w:t>
      </w:r>
    </w:p>
    <w:p w:rsidR="00A72B58" w:rsidRPr="000F71C0" w:rsidRDefault="00A72B58" w:rsidP="00A72B58">
      <w:pPr>
        <w:ind w:firstLine="708"/>
        <w:jc w:val="both"/>
        <w:rPr>
          <w:rFonts w:cs="Times New Roman"/>
          <w:sz w:val="28"/>
          <w:szCs w:val="28"/>
          <w:lang w:val="uk-UA" w:eastAsia="ru-RU"/>
        </w:rPr>
      </w:pPr>
      <w:r w:rsidRPr="000F71C0">
        <w:rPr>
          <w:rFonts w:cs="Times New Roman"/>
          <w:sz w:val="28"/>
          <w:szCs w:val="28"/>
          <w:lang w:val="uk-UA" w:eastAsia="ru-RU"/>
        </w:rPr>
        <w:t xml:space="preserve">5.5. Переможці </w:t>
      </w:r>
      <w:r>
        <w:rPr>
          <w:rFonts w:cs="Times New Roman"/>
          <w:sz w:val="28"/>
          <w:szCs w:val="28"/>
          <w:lang w:val="uk-UA" w:eastAsia="ru-RU"/>
        </w:rPr>
        <w:t xml:space="preserve">та призери ІІ-го </w:t>
      </w:r>
      <w:r w:rsidRPr="000F71C0">
        <w:rPr>
          <w:rFonts w:cs="Times New Roman"/>
          <w:sz w:val="28"/>
          <w:szCs w:val="28"/>
          <w:lang w:val="uk-UA" w:eastAsia="ru-RU"/>
        </w:rPr>
        <w:t>Всеукраїнського Конкурсу нагороджуються дипломами і цінними подарунками.</w:t>
      </w:r>
    </w:p>
    <w:p w:rsidR="00C30C99" w:rsidRPr="00A72B58" w:rsidRDefault="00C30C99">
      <w:pPr>
        <w:rPr>
          <w:lang w:val="uk-UA"/>
        </w:rPr>
      </w:pPr>
      <w:bookmarkStart w:id="0" w:name="_GoBack"/>
      <w:bookmarkEnd w:id="0"/>
    </w:p>
    <w:sectPr w:rsidR="00C30C99" w:rsidRPr="00A72B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B58"/>
    <w:rsid w:val="00A72B58"/>
    <w:rsid w:val="00C3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B5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B5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ds.in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3282</Words>
  <Characters>1871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2024-04-11T05:39:00Z</dcterms:created>
  <dcterms:modified xsi:type="dcterms:W3CDTF">2024-04-11T05:39:00Z</dcterms:modified>
</cp:coreProperties>
</file>