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F" w:rsidRPr="006F765F" w:rsidRDefault="006F765F" w:rsidP="006F765F">
      <w:pPr>
        <w:pStyle w:val="2"/>
        <w:shd w:val="clear" w:color="auto" w:fill="FFFFFF" w:themeFill="background1"/>
        <w:spacing w:before="0" w:after="9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F765F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begin"/>
      </w:r>
      <w:r w:rsidRPr="006F765F">
        <w:rPr>
          <w:rFonts w:ascii="Times New Roman" w:hAnsi="Times New Roman" w:cs="Times New Roman"/>
          <w:bCs w:val="0"/>
          <w:color w:val="auto"/>
          <w:sz w:val="28"/>
          <w:szCs w:val="28"/>
        </w:rPr>
        <w:instrText xml:space="preserve"> HYPERLINK "http://pcprpp.uopmr.gov.ua/zno/2022-2023-navchalniy-rik/kalendarniy-plan-nmt-2023/" </w:instrText>
      </w:r>
      <w:r w:rsidRPr="006F765F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separate"/>
      </w:r>
      <w:r w:rsidRPr="006F765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Календарний план НМТ-2023</w:t>
      </w:r>
      <w:r w:rsidRPr="006F765F">
        <w:rPr>
          <w:rFonts w:ascii="Times New Roman" w:hAnsi="Times New Roman" w:cs="Times New Roman"/>
          <w:bCs w:val="0"/>
          <w:color w:val="auto"/>
          <w:sz w:val="28"/>
          <w:szCs w:val="28"/>
        </w:rPr>
        <w:fldChar w:fldCharType="end"/>
      </w:r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tgtFrame="_blank" w:history="1">
        <w:r w:rsidRPr="006F765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Наказом</w:t>
        </w:r>
      </w:hyperlink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Міністерства освіти і науки України затверджено календарний план організації та проведення у 2023 році національного </w:t>
      </w:r>
      <w:proofErr w:type="spellStart"/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мультипредметного</w:t>
      </w:r>
      <w:proofErr w:type="spellEnd"/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тесту (НМТ). </w:t>
      </w:r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Тестування проходитиме у дві сесії:</w:t>
      </w:r>
    </w:p>
    <w:p w:rsidR="006F765F" w:rsidRPr="006F765F" w:rsidRDefault="006F765F" w:rsidP="006F76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основна:</w:t>
      </w: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5 червня – 23 червня</w:t>
      </w: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F765F" w:rsidRPr="006F765F" w:rsidRDefault="006F765F" w:rsidP="006F76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додаткова: </w:t>
      </w: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11–24 липня</w:t>
      </w: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наказу реєстрація осіб для участі в основній сесії НМТ триватиме </w:t>
      </w: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3 квітня до 3 травня 2023 року.</w:t>
      </w:r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7 травня 2023 року </w:t>
      </w: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зареєстрований учасник матиме змогу в персональному кабінеті внести зміни (вибрати інший предмет додаткового блоку чи змінити населений пункт в Україні/ за кордоном, у якому він бажає пройти НМТ).</w:t>
      </w:r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У додатковий період </w:t>
      </w: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(5–12 червня)</w:t>
      </w: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 зможуть зареєструватися  особи, які не змогли з поважних причин зареєструватися для проходження НМТ під час основного періоду реєстрації; реєструвалися в основний період реєстрації, але яким було відмовлено в реєстрації для участі.</w:t>
      </w:r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 пізніше ніж за десять календарних днів</w:t>
      </w: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початку проведення основної сесії НМТ для зареєстрованих учасників з’явиться можливість завантажити зі своїх персональних сторінок </w:t>
      </w: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запрошення</w:t>
      </w: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буде зазначено дату, час і місце проведення НМТ. Учасники ж додаткової сесії НМТ матимуть змогу дізнатися про дату, час і місце проведення тестування не пізніше ніж за три календарних дні до проведення додаткової сесії НМТ. </w:t>
      </w:r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про результати основної сесії НМТ за шкалою 100–200 балів буде розміщено на персональних сторінках учасників тестування до </w:t>
      </w: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28 червня 2023 року</w:t>
      </w: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додаткової сесії – до </w:t>
      </w:r>
      <w:r w:rsidRPr="006F76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29 липня 2023 року</w:t>
      </w: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 матеріалами </w:t>
      </w:r>
      <w:hyperlink r:id="rId6" w:tgtFrame="_blank" w:history="1">
        <w:r w:rsidRPr="006F765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uk-UA"/>
          </w:rPr>
          <w:t>https://testportal.gov.ua</w:t>
        </w:r>
      </w:hyperlink>
    </w:p>
    <w:p w:rsidR="006F765F" w:rsidRPr="006F765F" w:rsidRDefault="006F765F" w:rsidP="006F765F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6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45135" w:rsidRPr="006F765F" w:rsidRDefault="00945135" w:rsidP="006F765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45135" w:rsidRPr="006F765F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D47"/>
    <w:multiLevelType w:val="multilevel"/>
    <w:tmpl w:val="B19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63A"/>
    <w:rsid w:val="001E763A"/>
    <w:rsid w:val="006F765F"/>
    <w:rsid w:val="00945135"/>
    <w:rsid w:val="00AD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</w:style>
  <w:style w:type="paragraph" w:styleId="1">
    <w:name w:val="heading 1"/>
    <w:basedOn w:val="a"/>
    <w:link w:val="10"/>
    <w:uiPriority w:val="9"/>
    <w:qFormat/>
    <w:rsid w:val="001E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6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E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E763A"/>
    <w:rPr>
      <w:color w:val="0000FF"/>
      <w:u w:val="single"/>
    </w:rPr>
  </w:style>
  <w:style w:type="character" w:styleId="a5">
    <w:name w:val="Strong"/>
    <w:basedOn w:val="a0"/>
    <w:uiPriority w:val="22"/>
    <w:qFormat/>
    <w:rsid w:val="006F765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7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nmt-2023-kalendar-provedennya/" TargetMode="External"/><Relationship Id="rId5" Type="http://schemas.openxmlformats.org/officeDocument/2006/relationships/hyperlink" Target="https://testportal.gov.ua/wp-content/uploads/2023/03/Nakaz-MON-318-Kalendarnyj-plan-NMT_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2</cp:revision>
  <dcterms:created xsi:type="dcterms:W3CDTF">2023-03-21T08:05:00Z</dcterms:created>
  <dcterms:modified xsi:type="dcterms:W3CDTF">2023-03-21T08:05:00Z</dcterms:modified>
</cp:coreProperties>
</file>